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EBF3D" w14:textId="77777777" w:rsidR="00F41FD6" w:rsidRDefault="00F41FD6">
      <w:r>
        <w:rPr>
          <w:noProof/>
          <w:u w:val="single"/>
          <w:lang w:eastAsia="en-GB"/>
        </w:rPr>
        <w:drawing>
          <wp:anchor distT="0" distB="0" distL="114300" distR="114300" simplePos="0" relativeHeight="251659264" behindDoc="1" locked="0" layoutInCell="1" allowOverlap="1" wp14:anchorId="6D652FE4" wp14:editId="5DEB26E0">
            <wp:simplePos x="0" y="0"/>
            <wp:positionH relativeFrom="column">
              <wp:posOffset>3200400</wp:posOffset>
            </wp:positionH>
            <wp:positionV relativeFrom="paragraph">
              <wp:posOffset>-685800</wp:posOffset>
            </wp:positionV>
            <wp:extent cx="2984500" cy="180271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ColorLarge.gif"/>
                    <pic:cNvPicPr/>
                  </pic:nvPicPr>
                  <pic:blipFill>
                    <a:blip r:embed="rId5">
                      <a:extLst>
                        <a:ext uri="{28A0092B-C50C-407E-A947-70E740481C1C}">
                          <a14:useLocalDpi xmlns:a14="http://schemas.microsoft.com/office/drawing/2010/main" val="0"/>
                        </a:ext>
                      </a:extLst>
                    </a:blip>
                    <a:stretch>
                      <a:fillRect/>
                    </a:stretch>
                  </pic:blipFill>
                  <pic:spPr>
                    <a:xfrm>
                      <a:off x="0" y="0"/>
                      <a:ext cx="2984500" cy="1802718"/>
                    </a:xfrm>
                    <a:prstGeom prst="rect">
                      <a:avLst/>
                    </a:prstGeom>
                  </pic:spPr>
                </pic:pic>
              </a:graphicData>
            </a:graphic>
            <wp14:sizeRelH relativeFrom="page">
              <wp14:pctWidth>0</wp14:pctWidth>
            </wp14:sizeRelH>
            <wp14:sizeRelV relativeFrom="page">
              <wp14:pctHeight>0</wp14:pctHeight>
            </wp14:sizeRelV>
          </wp:anchor>
        </w:drawing>
      </w:r>
    </w:p>
    <w:p w14:paraId="6B4B7E85" w14:textId="77777777" w:rsidR="00F41FD6" w:rsidRDefault="00F41FD6"/>
    <w:p w14:paraId="4A419BB8" w14:textId="77777777" w:rsidR="00F41FD6" w:rsidRDefault="00F41FD6"/>
    <w:p w14:paraId="51FFAECB" w14:textId="77777777" w:rsidR="00F41FD6" w:rsidRDefault="00F41FD6"/>
    <w:p w14:paraId="58E1907D" w14:textId="77777777" w:rsidR="00F41FD6" w:rsidRDefault="00F41FD6"/>
    <w:p w14:paraId="6070F715" w14:textId="77777777" w:rsidR="00F41FD6" w:rsidRDefault="00F41FD6"/>
    <w:p w14:paraId="68C3BB24" w14:textId="77777777" w:rsidR="00F41FD6" w:rsidRDefault="00F41FD6"/>
    <w:p w14:paraId="37EF3E1A" w14:textId="77777777" w:rsidR="00F41FD6" w:rsidRDefault="00F41FD6"/>
    <w:p w14:paraId="702E461B" w14:textId="77777777" w:rsidR="00F41FD6" w:rsidRDefault="00F41FD6" w:rsidP="00EF2BAC">
      <w:pPr>
        <w:ind w:left="5760" w:firstLine="720"/>
      </w:pPr>
      <w:r>
        <w:t>Mrs Lora Teague</w:t>
      </w:r>
    </w:p>
    <w:p w14:paraId="3A4471C5" w14:textId="77777777" w:rsidR="00F41FD6" w:rsidRDefault="007D27D5" w:rsidP="00F41FD6">
      <w:pPr>
        <w:ind w:left="5040" w:right="-1623" w:firstLine="720"/>
      </w:pPr>
      <w:hyperlink r:id="rId6" w:history="1">
        <w:r w:rsidR="00F41FD6" w:rsidRPr="00AB3FB2">
          <w:rPr>
            <w:rStyle w:val="Hyperlink"/>
          </w:rPr>
          <w:t>teaguedaynurseries@outlook.com</w:t>
        </w:r>
      </w:hyperlink>
    </w:p>
    <w:p w14:paraId="6ECD650F" w14:textId="77777777" w:rsidR="00F41FD6" w:rsidRDefault="00F41FD6" w:rsidP="00F41FD6">
      <w:pPr>
        <w:ind w:left="5040" w:right="-1198" w:firstLine="720"/>
      </w:pPr>
      <w:r>
        <w:t>www.teaguedaynurseries.uk</w:t>
      </w:r>
    </w:p>
    <w:p w14:paraId="5CA2D94E" w14:textId="77777777" w:rsidR="0066104E" w:rsidRDefault="00F41FD6" w:rsidP="0066104E">
      <w:pPr>
        <w:ind w:left="5040" w:firstLine="720"/>
      </w:pPr>
      <w:r>
        <w:t>@</w:t>
      </w:r>
      <w:proofErr w:type="spellStart"/>
      <w:r>
        <w:t>TheWoodlandsTDN</w:t>
      </w:r>
      <w:proofErr w:type="spellEnd"/>
    </w:p>
    <w:p w14:paraId="30CAE93F" w14:textId="6E777161" w:rsidR="00F41FD6" w:rsidRDefault="00F41FD6" w:rsidP="0066104E">
      <w:r>
        <w:t>Dear Parents / Carers,</w:t>
      </w:r>
    </w:p>
    <w:p w14:paraId="7362E5C2" w14:textId="77777777" w:rsidR="00F41FD6" w:rsidRDefault="00F41FD6"/>
    <w:p w14:paraId="38A0CECD" w14:textId="76987911" w:rsidR="00352BB9" w:rsidRDefault="007D27D5" w:rsidP="00352BB9">
      <w:r>
        <w:t>Uniform is in stock ready to order.</w:t>
      </w:r>
      <w:r w:rsidR="002C3FFB">
        <w:t xml:space="preserve"> These are available to purchase with and without a logo</w:t>
      </w:r>
      <w:r>
        <w:t xml:space="preserve"> as Red / Purple polo shirts and Black jumpers both with and without a logo.</w:t>
      </w:r>
    </w:p>
    <w:p w14:paraId="37EC96CF" w14:textId="77777777" w:rsidR="002C3FFB" w:rsidRDefault="002C3FFB" w:rsidP="00352BB9"/>
    <w:p w14:paraId="4CC8111C" w14:textId="52698101" w:rsidR="002C3FFB" w:rsidRDefault="007D27D5" w:rsidP="00352BB9">
      <w:r>
        <w:t>W</w:t>
      </w:r>
      <w:r w:rsidR="002C3FFB">
        <w:t>e hope that all of our preschool children will have their uniform. This not only helps distinguish them from the other children, but starts instilling in them the necessary skills for uniform in their first school year. As we plan more excursions it would be lovely to see them in purple</w:t>
      </w:r>
      <w:r>
        <w:t xml:space="preserve"> (Woodlands) or red (</w:t>
      </w:r>
      <w:proofErr w:type="spellStart"/>
      <w:r>
        <w:t>Butterwick</w:t>
      </w:r>
      <w:proofErr w:type="spellEnd"/>
      <w:r>
        <w:t>)</w:t>
      </w:r>
      <w:r w:rsidR="002C3FFB">
        <w:t>!</w:t>
      </w:r>
    </w:p>
    <w:p w14:paraId="22E5AE11" w14:textId="5E03FA37" w:rsidR="002C3FFB" w:rsidRDefault="002C3FFB" w:rsidP="00352BB9">
      <w:r>
        <w:t>Please fill the form below to order.</w:t>
      </w:r>
    </w:p>
    <w:p w14:paraId="09E5F00C" w14:textId="7D43E696" w:rsidR="00766372" w:rsidRDefault="00766372" w:rsidP="00BF3788"/>
    <w:p w14:paraId="0E2C304B" w14:textId="504566B7" w:rsidR="00BF3788" w:rsidRDefault="00BF3788" w:rsidP="00BF3788">
      <w:r>
        <w:t>Many Thanks,</w:t>
      </w:r>
    </w:p>
    <w:p w14:paraId="06418F92" w14:textId="490DB22D" w:rsidR="002404F7" w:rsidRDefault="0066104E" w:rsidP="00104888">
      <w:r>
        <w:rPr>
          <w:noProof/>
          <w:lang w:eastAsia="en-GB"/>
        </w:rPr>
        <mc:AlternateContent>
          <mc:Choice Requires="wps">
            <w:drawing>
              <wp:anchor distT="0" distB="0" distL="114300" distR="114300" simplePos="0" relativeHeight="251660288" behindDoc="0" locked="0" layoutInCell="1" allowOverlap="1" wp14:anchorId="6FDF7825" wp14:editId="14B08857">
                <wp:simplePos x="0" y="0"/>
                <wp:positionH relativeFrom="column">
                  <wp:posOffset>-1133475</wp:posOffset>
                </wp:positionH>
                <wp:positionV relativeFrom="paragraph">
                  <wp:posOffset>231140</wp:posOffset>
                </wp:positionV>
                <wp:extent cx="7505700" cy="9525"/>
                <wp:effectExtent l="38100" t="38100" r="76200" b="85725"/>
                <wp:wrapNone/>
                <wp:docPr id="1" name="Straight Connector 1"/>
                <wp:cNvGraphicFramePr/>
                <a:graphic xmlns:a="http://schemas.openxmlformats.org/drawingml/2006/main">
                  <a:graphicData uri="http://schemas.microsoft.com/office/word/2010/wordprocessingShape">
                    <wps:wsp>
                      <wps:cNvCnPr/>
                      <wps:spPr>
                        <a:xfrm>
                          <a:off x="0" y="0"/>
                          <a:ext cx="75057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70B41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25pt,18.2pt" to="501.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" strokecolor="#4f81bd [3204]" strokeweight="2pt">
                <v:shadow on="t" color="black" opacity="24903f" origin=",.5" offset="0,.55556mm"/>
              </v:line>
            </w:pict>
          </mc:Fallback>
        </mc:AlternateContent>
      </w:r>
      <w:r w:rsidR="002404F7">
        <w:t>Mrs Lora Teague</w:t>
      </w:r>
    </w:p>
    <w:p w14:paraId="1C2D8605" w14:textId="321775C4" w:rsidR="002404F7" w:rsidRDefault="002404F7" w:rsidP="00104888"/>
    <w:p w14:paraId="249C21B4" w14:textId="447DC6ED" w:rsidR="00EF2BAC" w:rsidRDefault="0066104E" w:rsidP="00104888">
      <w:r>
        <w:t xml:space="preserve">Please </w:t>
      </w:r>
      <w:r w:rsidR="007D27D5">
        <w:t xml:space="preserve">delete as applicable and </w:t>
      </w:r>
      <w:r>
        <w:t>wri</w:t>
      </w:r>
      <w:r w:rsidR="007D27D5">
        <w:t>te the number of items required.</w:t>
      </w:r>
    </w:p>
    <w:p w14:paraId="6455810C" w14:textId="77777777" w:rsidR="00F41FD6" w:rsidRDefault="00F41FD6"/>
    <w:p w14:paraId="3F44903C" w14:textId="28453922" w:rsidR="00C73861" w:rsidRDefault="00D31A22">
      <w:r>
        <w:t>Red</w:t>
      </w:r>
      <w:r w:rsidR="007D27D5">
        <w:t>/Purple</w:t>
      </w:r>
      <w:r>
        <w:t xml:space="preserve"> </w:t>
      </w:r>
      <w:r w:rsidR="0066104E">
        <w:t>T-shirt NO LOGO (£4 each)</w:t>
      </w:r>
    </w:p>
    <w:p w14:paraId="5A6F5766" w14:textId="77777777" w:rsidR="0066104E" w:rsidRDefault="0066104E"/>
    <w:p w14:paraId="36098614" w14:textId="77777777" w:rsidR="0066104E" w:rsidRDefault="0066104E">
      <w:r>
        <w:t>2-3years ……………………… 3-4years…………………………..</w:t>
      </w:r>
    </w:p>
    <w:p w14:paraId="36128F47" w14:textId="77777777" w:rsidR="0066104E" w:rsidRDefault="0066104E"/>
    <w:p w14:paraId="3E30F657" w14:textId="0AB8D054" w:rsidR="0066104E" w:rsidRDefault="0066104E">
      <w:r>
        <w:t>5-6years………………………</w:t>
      </w:r>
      <w:proofErr w:type="gramStart"/>
      <w:r>
        <w:t>.....</w:t>
      </w:r>
      <w:proofErr w:type="gramEnd"/>
    </w:p>
    <w:p w14:paraId="1E96F3FC" w14:textId="77777777" w:rsidR="0066104E" w:rsidRDefault="0066104E" w:rsidP="0066104E"/>
    <w:p w14:paraId="45857CAF" w14:textId="02AD8853" w:rsidR="0066104E" w:rsidRDefault="00D31A22" w:rsidP="0066104E">
      <w:r>
        <w:t>Red</w:t>
      </w:r>
      <w:r w:rsidR="007D27D5">
        <w:t>/Purple</w:t>
      </w:r>
      <w:r w:rsidR="0066104E">
        <w:t xml:space="preserve"> T-shirt WITH LOGO (£7.50 each)</w:t>
      </w:r>
    </w:p>
    <w:p w14:paraId="2D0D2050" w14:textId="77777777" w:rsidR="0066104E" w:rsidRDefault="0066104E" w:rsidP="0066104E"/>
    <w:p w14:paraId="6B9D75A0" w14:textId="77777777" w:rsidR="0066104E" w:rsidRDefault="0066104E" w:rsidP="0066104E">
      <w:r>
        <w:t>2-3years ……………………… 3-4years…………………………..</w:t>
      </w:r>
    </w:p>
    <w:p w14:paraId="12B66FCB" w14:textId="77777777" w:rsidR="0066104E" w:rsidRDefault="0066104E" w:rsidP="0066104E"/>
    <w:p w14:paraId="249DF14C" w14:textId="432E071C" w:rsidR="0066104E" w:rsidRDefault="0066104E" w:rsidP="0066104E">
      <w:r>
        <w:t>5-6years………………………</w:t>
      </w:r>
      <w:proofErr w:type="gramStart"/>
      <w:r>
        <w:t>.....</w:t>
      </w:r>
      <w:proofErr w:type="gramEnd"/>
    </w:p>
    <w:p w14:paraId="201ACAD6" w14:textId="77777777" w:rsidR="0066104E" w:rsidRDefault="0066104E" w:rsidP="0066104E"/>
    <w:p w14:paraId="30325147" w14:textId="72BF84E0" w:rsidR="0066104E" w:rsidRDefault="0066104E" w:rsidP="0066104E">
      <w:r>
        <w:t>Jumper (£8 each)</w:t>
      </w:r>
    </w:p>
    <w:p w14:paraId="1564DDD2" w14:textId="77777777" w:rsidR="0066104E" w:rsidRDefault="0066104E" w:rsidP="0066104E"/>
    <w:p w14:paraId="599E90A3" w14:textId="77777777" w:rsidR="0066104E" w:rsidRDefault="0066104E" w:rsidP="0066104E">
      <w:r>
        <w:t>2-3years ……………………… 3-4years…………………………..</w:t>
      </w:r>
    </w:p>
    <w:p w14:paraId="331FA4C4" w14:textId="77777777" w:rsidR="0066104E" w:rsidRDefault="0066104E" w:rsidP="0066104E"/>
    <w:p w14:paraId="445E36B2" w14:textId="419E8E8A" w:rsidR="00C73861" w:rsidRDefault="0066104E">
      <w:r>
        <w:t>5-6years……………………</w:t>
      </w:r>
    </w:p>
    <w:p w14:paraId="228D9E18" w14:textId="77777777" w:rsidR="00D31A22" w:rsidRDefault="00D31A22"/>
    <w:p w14:paraId="57D3A698" w14:textId="565389C1" w:rsidR="00D31A22" w:rsidRDefault="00D31A22">
      <w:r>
        <w:t>Red</w:t>
      </w:r>
      <w:r w:rsidR="007D27D5">
        <w:t>/Purple</w:t>
      </w:r>
      <w:bookmarkStart w:id="0" w:name="_GoBack"/>
      <w:bookmarkEnd w:id="0"/>
      <w:r>
        <w:t xml:space="preserve"> Book Bag</w:t>
      </w:r>
      <w:r w:rsidR="00A004A0">
        <w:t xml:space="preserve"> £5</w:t>
      </w:r>
      <w:r>
        <w:t xml:space="preserve"> ……………..</w:t>
      </w:r>
    </w:p>
    <w:sectPr w:rsidR="00D31A22" w:rsidSect="00352C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61"/>
    <w:rsid w:val="00104888"/>
    <w:rsid w:val="001D3128"/>
    <w:rsid w:val="002404F7"/>
    <w:rsid w:val="002C3FFB"/>
    <w:rsid w:val="0034176C"/>
    <w:rsid w:val="00352BB9"/>
    <w:rsid w:val="00352C1F"/>
    <w:rsid w:val="004E72AF"/>
    <w:rsid w:val="0066104E"/>
    <w:rsid w:val="00766372"/>
    <w:rsid w:val="007D27D5"/>
    <w:rsid w:val="00827BE9"/>
    <w:rsid w:val="00A004A0"/>
    <w:rsid w:val="00A4588B"/>
    <w:rsid w:val="00BF3788"/>
    <w:rsid w:val="00C507EC"/>
    <w:rsid w:val="00C73861"/>
    <w:rsid w:val="00D31A22"/>
    <w:rsid w:val="00E142BE"/>
    <w:rsid w:val="00EC71D1"/>
    <w:rsid w:val="00EF2BAC"/>
    <w:rsid w:val="00F41FD6"/>
    <w:rsid w:val="00FD4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BA5BE"/>
  <w14:defaultImageDpi w14:val="300"/>
  <w15:docId w15:val="{6537D211-F65A-4A8E-9566-47BC5DB3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88B"/>
    <w:rPr>
      <w:color w:val="0000FF" w:themeColor="hyperlink"/>
      <w:u w:val="single"/>
    </w:rPr>
  </w:style>
  <w:style w:type="paragraph" w:styleId="BalloonText">
    <w:name w:val="Balloon Text"/>
    <w:basedOn w:val="Normal"/>
    <w:link w:val="BalloonTextChar"/>
    <w:uiPriority w:val="99"/>
    <w:semiHidden/>
    <w:unhideWhenUsed/>
    <w:rsid w:val="00827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B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eaguedaynurseries@outlook.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6B83-14A0-1F41-889E-F6142873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Peele</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Hallett</dc:creator>
  <cp:keywords/>
  <dc:description/>
  <cp:lastModifiedBy>Lora Hallett</cp:lastModifiedBy>
  <cp:revision>2</cp:revision>
  <cp:lastPrinted>2018-11-08T21:44:00Z</cp:lastPrinted>
  <dcterms:created xsi:type="dcterms:W3CDTF">2018-11-27T11:37:00Z</dcterms:created>
  <dcterms:modified xsi:type="dcterms:W3CDTF">2018-11-27T11:37:00Z</dcterms:modified>
</cp:coreProperties>
</file>